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40" w:after="240"/>
        <w:jc w:val="right"/>
      </w:pPr>
      <w:r>
        <w:rPr>
          <w:rtl w:val="0"/>
        </w:rPr>
        <w:t>Агенциј</w:t>
      </w:r>
      <w:r>
        <w:rPr>
          <w:rtl w:val="0"/>
        </w:rPr>
        <w:t>а</w:t>
      </w:r>
      <w:r>
        <w:rPr>
          <w:rtl w:val="0"/>
        </w:rPr>
        <w:t xml:space="preserve"> за просторно планирање и урбанизам Републике Србије</w:t>
      </w:r>
      <w:r>
        <w:br w:type="textWrapping"/>
      </w:r>
      <w:r>
        <w:rPr>
          <w:rtl w:val="0"/>
        </w:rPr>
        <w:t xml:space="preserve">Улица Краља Милутина </w:t>
      </w:r>
      <w:r>
        <w:rPr>
          <w:rtl w:val="0"/>
        </w:rPr>
        <w:t>10</w:t>
      </w:r>
      <w:r>
        <w:rPr>
          <w:rtl w:val="0"/>
        </w:rPr>
        <w:t>а</w:t>
      </w:r>
      <w:r>
        <w:br w:type="textWrapping"/>
      </w:r>
      <w:r>
        <w:rPr>
          <w:rtl w:val="0"/>
        </w:rPr>
        <w:t xml:space="preserve">11 000 </w:t>
      </w:r>
      <w:r>
        <w:rPr>
          <w:rtl w:val="0"/>
        </w:rPr>
        <w:t>Београд</w:t>
      </w:r>
    </w:p>
    <w:p>
      <w:pPr>
        <w:pStyle w:val="Body"/>
        <w:spacing w:before="240" w:after="240"/>
      </w:pPr>
    </w:p>
    <w:p>
      <w:pPr>
        <w:pStyle w:val="Body"/>
        <w:spacing w:before="240" w:after="24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ПРИМЕДБА НА НАЦРТ ИЗМЕНА И ДОПУНА ПРОСТОРНОГ ПЛАНА ПОДРУЧЈА ПОСЕБНЕ НАМЕНЕ УРЕЂЕЊА ДЕЛА ПРИОБАЉА ГРАДА БЕОГРАДА – ПРОЈЕКАТ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„БЕОГРАД НА ВОДИ“</w:t>
      </w:r>
    </w:p>
    <w:p>
      <w:pPr>
        <w:pStyle w:val="Body"/>
        <w:spacing w:before="240" w:after="240"/>
        <w:rPr>
          <w:b w:val="1"/>
          <w:bCs w:val="1"/>
        </w:rPr>
      </w:pPr>
    </w:p>
    <w:p>
      <w:pPr>
        <w:pStyle w:val="Body"/>
        <w:spacing w:before="240" w:after="240"/>
      </w:pPr>
      <w:r>
        <w:rPr>
          <w:rtl w:val="0"/>
          <w:lang w:val="ru-RU"/>
        </w:rPr>
        <w:t>Поштовани</w:t>
      </w:r>
      <w:r>
        <w:rPr>
          <w:rtl w:val="0"/>
        </w:rPr>
        <w:t>,</w:t>
      </w:r>
    </w:p>
    <w:p>
      <w:pPr>
        <w:pStyle w:val="Body"/>
        <w:spacing w:before="240" w:after="240"/>
      </w:pPr>
      <w:r>
        <w:rPr>
          <w:rtl w:val="0"/>
        </w:rPr>
        <w:t xml:space="preserve">У име станара зграде која се налази на катастарској парцели број </w:t>
      </w:r>
      <w:r>
        <w:rPr>
          <w:rtl w:val="0"/>
          <w:lang w:val="en-US"/>
        </w:rPr>
        <w:t xml:space="preserve">_________, </w:t>
      </w:r>
      <w:r>
        <w:rPr>
          <w:rtl w:val="0"/>
        </w:rPr>
        <w:t>подносимо примедбу на Нацрт измена и допуна Просторног плана подручја посебне намене уређења дела приобаља града Београда – пројекат „Београд на води“</w:t>
      </w:r>
      <w:r>
        <w:rPr>
          <w:rtl w:val="0"/>
        </w:rPr>
        <w:t xml:space="preserve">. </w:t>
      </w:r>
      <w:r>
        <w:rPr>
          <w:rtl w:val="0"/>
        </w:rPr>
        <w:t>Предмет примедбе је предложена намена парцеле као дела јавне зелене површине</w:t>
      </w:r>
      <w:r>
        <w:rPr>
          <w:rtl w:val="0"/>
        </w:rPr>
        <w:t xml:space="preserve">, </w:t>
      </w:r>
      <w:r>
        <w:rPr>
          <w:rtl w:val="0"/>
        </w:rPr>
        <w:t xml:space="preserve">односно формирање парка „Теразијска тераса </w:t>
      </w:r>
      <w:r>
        <w:rPr>
          <w:rtl w:val="0"/>
        </w:rPr>
        <w:t>2</w:t>
      </w:r>
      <w:r>
        <w:rPr>
          <w:rtl w:val="0"/>
        </w:rPr>
        <w:t xml:space="preserve">“ на простору блокова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>53.</w:t>
      </w:r>
    </w:p>
    <w:p>
      <w:pPr>
        <w:pStyle w:val="Body"/>
        <w:spacing w:before="240" w:after="240"/>
      </w:pPr>
      <w:r>
        <w:rPr>
          <w:rtl w:val="0"/>
        </w:rPr>
        <w:t>У документу плана се наводи да се „на планираним површинама П</w:t>
      </w:r>
      <w:r>
        <w:rPr>
          <w:rtl w:val="0"/>
        </w:rPr>
        <w:t xml:space="preserve">9 </w:t>
      </w:r>
      <w:r>
        <w:rPr>
          <w:rtl w:val="0"/>
        </w:rPr>
        <w:t>и П</w:t>
      </w:r>
      <w:r>
        <w:rPr>
          <w:rtl w:val="0"/>
        </w:rPr>
        <w:t>10 (</w:t>
      </w:r>
      <w:r>
        <w:rPr>
          <w:rtl w:val="0"/>
          <w:lang w:val="ru-RU"/>
        </w:rPr>
        <w:t xml:space="preserve">у Плану означено као 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53) </w:t>
      </w:r>
      <w:r>
        <w:rPr>
          <w:rtl w:val="0"/>
        </w:rPr>
        <w:t>наставља постојећи парк Теразијска тераса и формира се јединствена јавна зелена површина дуж падине Савског гребена</w:t>
      </w:r>
      <w:r>
        <w:rPr>
          <w:rtl w:val="0"/>
          <w:lang w:val="pt-PT"/>
        </w:rPr>
        <w:t>" [</w:t>
      </w:r>
      <w:r>
        <w:rPr>
          <w:rtl w:val="0"/>
        </w:rPr>
        <w:t>стр</w:t>
      </w:r>
      <w:r>
        <w:rPr>
          <w:rtl w:val="0"/>
          <w:lang w:val="pt-PT"/>
        </w:rPr>
        <w:t>. 122].</w:t>
      </w:r>
    </w:p>
    <w:p>
      <w:pPr>
        <w:pStyle w:val="Body"/>
        <w:spacing w:before="240" w:after="240"/>
      </w:pPr>
      <w:r>
        <w:rPr>
          <w:rtl w:val="0"/>
          <w:lang w:val="ru-RU"/>
        </w:rPr>
        <w:t>Као станари који живе у овом простору више генерација</w:t>
      </w:r>
      <w:r>
        <w:rPr>
          <w:rtl w:val="0"/>
        </w:rPr>
        <w:t xml:space="preserve">, </w:t>
      </w:r>
      <w:r>
        <w:rPr>
          <w:rtl w:val="0"/>
          <w:lang w:val="ru-RU"/>
        </w:rPr>
        <w:t>противимо се оваквом предлогу</w:t>
      </w:r>
      <w:r>
        <w:rPr>
          <w:rtl w:val="0"/>
        </w:rPr>
        <w:t xml:space="preserve">, </w:t>
      </w:r>
      <w:r>
        <w:rPr>
          <w:rtl w:val="0"/>
          <w:lang w:val="ru-RU"/>
        </w:rPr>
        <w:t>јер је он неприхватљив из више разлога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spacing w:before="240"/>
        <w:rPr>
          <w:lang w:val="ru-RU"/>
        </w:rPr>
      </w:pPr>
      <w:r>
        <w:rPr>
          <w:b w:val="1"/>
          <w:bCs w:val="1"/>
          <w:rtl w:val="0"/>
          <w:lang w:val="ru-RU"/>
        </w:rPr>
        <w:t>Планирање зелених површина не сме да буде на штету постојећих стамбених заједница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Концепт формирања парка заснива се на давно превазиђеним идејама</w:t>
      </w:r>
      <w:r>
        <w:rPr>
          <w:rtl w:val="0"/>
        </w:rPr>
        <w:t xml:space="preserve">, </w:t>
      </w:r>
      <w:r>
        <w:rPr>
          <w:rtl w:val="0"/>
          <w:lang w:val="ru-RU"/>
        </w:rPr>
        <w:t>визуелним концептима из прошлог века који више немају реалну примену у условима измењене визуре града</w:t>
      </w:r>
      <w:r>
        <w:rPr>
          <w:rtl w:val="0"/>
        </w:rPr>
        <w:t xml:space="preserve">, </w:t>
      </w:r>
      <w:r>
        <w:rPr>
          <w:rtl w:val="0"/>
        </w:rPr>
        <w:t>посебно након изградње комплекса „Београд на води“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 xml:space="preserve">Захтев за </w:t>
      </w:r>
      <w:r>
        <w:rPr>
          <w:b w:val="1"/>
          <w:bCs w:val="1"/>
          <w:rtl w:val="0"/>
        </w:rPr>
        <w:t>13 m</w:t>
      </w:r>
      <w:r>
        <w:rPr>
          <w:b w:val="1"/>
          <w:bCs w:val="1"/>
          <w:rtl w:val="0"/>
          <w:lang w:val="ru-RU"/>
        </w:rPr>
        <w:t xml:space="preserve">² зелене површине по становнику у радијусу од </w:t>
      </w:r>
      <w:r>
        <w:rPr>
          <w:b w:val="1"/>
          <w:bCs w:val="1"/>
          <w:rtl w:val="0"/>
        </w:rPr>
        <w:t xml:space="preserve">300 </w:t>
      </w:r>
      <w:r>
        <w:rPr>
          <w:b w:val="1"/>
          <w:bCs w:val="1"/>
          <w:rtl w:val="0"/>
        </w:rPr>
        <w:t>метара</w:t>
      </w:r>
      <w:r>
        <w:rPr>
          <w:rtl w:val="0"/>
        </w:rPr>
        <w:t xml:space="preserve"> не треба остваривати кроз рушење објеката у којима већ живе људи</w:t>
      </w:r>
      <w:r>
        <w:rPr>
          <w:rtl w:val="0"/>
        </w:rPr>
        <w:t xml:space="preserve">. </w:t>
      </w:r>
      <w:r>
        <w:rPr>
          <w:rtl w:val="0"/>
        </w:rPr>
        <w:t>Напротив</w:t>
      </w:r>
      <w:r>
        <w:rPr>
          <w:rtl w:val="0"/>
        </w:rPr>
        <w:t xml:space="preserve">, </w:t>
      </w:r>
      <w:r>
        <w:rPr>
          <w:rtl w:val="0"/>
          <w:lang w:val="ru-RU"/>
        </w:rPr>
        <w:t>тај услов треба испуњавати унутар нових зона високог степена урбанизације – као што је простор око Сајма и железничке станице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Не постоји предвиђен ни временски оквир ни механизам за спровођење овог дела плана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Нема експропријације</w:t>
      </w:r>
      <w:r>
        <w:rPr>
          <w:rtl w:val="0"/>
        </w:rPr>
        <w:t xml:space="preserve">, </w:t>
      </w:r>
      <w:r>
        <w:rPr>
          <w:rtl w:val="0"/>
          <w:lang w:val="ru-RU"/>
        </w:rPr>
        <w:t>нема обештећења</w:t>
      </w:r>
      <w:r>
        <w:rPr>
          <w:rtl w:val="0"/>
        </w:rPr>
        <w:t xml:space="preserve">, </w:t>
      </w:r>
      <w:r>
        <w:rPr>
          <w:rtl w:val="0"/>
        </w:rPr>
        <w:t>нема јавне расправе о реализацији</w:t>
      </w:r>
      <w:r>
        <w:rPr>
          <w:rtl w:val="0"/>
        </w:rPr>
        <w:t xml:space="preserve">. </w:t>
      </w:r>
      <w:r>
        <w:rPr>
          <w:rtl w:val="0"/>
        </w:rPr>
        <w:t>Уместо тога</w:t>
      </w:r>
      <w:r>
        <w:rPr>
          <w:rtl w:val="0"/>
        </w:rPr>
        <w:t xml:space="preserve">, </w:t>
      </w:r>
      <w:r>
        <w:rPr>
          <w:rtl w:val="0"/>
        </w:rPr>
        <w:t>добијамо статус „бити или не бити“</w:t>
      </w:r>
      <w:r>
        <w:rPr>
          <w:rtl w:val="0"/>
        </w:rPr>
        <w:t xml:space="preserve">, </w:t>
      </w:r>
      <w:r>
        <w:rPr>
          <w:rtl w:val="0"/>
        </w:rPr>
        <w:t>у коме не можемо улагати у своје некретнине</w:t>
      </w:r>
      <w:r>
        <w:rPr>
          <w:rtl w:val="0"/>
        </w:rPr>
        <w:t xml:space="preserve">, </w:t>
      </w:r>
      <w:r>
        <w:rPr>
          <w:rtl w:val="0"/>
          <w:lang w:val="ru-RU"/>
        </w:rPr>
        <w:t>не можемо продавати</w:t>
      </w:r>
      <w:r>
        <w:rPr>
          <w:rtl w:val="0"/>
        </w:rPr>
        <w:t xml:space="preserve">, </w:t>
      </w:r>
      <w:r>
        <w:rPr>
          <w:rtl w:val="0"/>
          <w:lang w:val="ru-RU"/>
        </w:rPr>
        <w:t>нити са сигурношћу планирати будућност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У документу се наводи да се реализација јавних површина може вршити без додатног урбанистичког плана</w:t>
      </w:r>
      <w:r>
        <w:rPr>
          <w:rtl w:val="0"/>
        </w:rPr>
        <w:t xml:space="preserve">, </w:t>
      </w:r>
      <w:r>
        <w:rPr>
          <w:rtl w:val="0"/>
          <w:lang w:val="ru-RU"/>
        </w:rPr>
        <w:t>што значи да је грађанима одузета могућност учешћа у процесу одлучивања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  <w:spacing w:after="240"/>
        <w:rPr>
          <w:lang w:val="ru-RU"/>
        </w:rPr>
      </w:pPr>
      <w:r>
        <w:rPr>
          <w:b w:val="1"/>
          <w:bCs w:val="1"/>
          <w:rtl w:val="0"/>
          <w:lang w:val="ru-RU"/>
        </w:rPr>
        <w:t>Живимо у насељу које је функционално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активно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социјално повезано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Уместо да се препозна квалитет тог простора</w:t>
      </w:r>
      <w:r>
        <w:rPr>
          <w:rtl w:val="0"/>
        </w:rPr>
        <w:t xml:space="preserve">, </w:t>
      </w:r>
      <w:r>
        <w:rPr>
          <w:rtl w:val="0"/>
        </w:rPr>
        <w:t>он се жртвује у име „визије“ која у реалном простору више не постоји</w:t>
      </w:r>
      <w:r>
        <w:rPr>
          <w:rtl w:val="0"/>
        </w:rPr>
        <w:t>.</w:t>
      </w:r>
      <w:r>
        <w:br w:type="textWrapping"/>
      </w:r>
    </w:p>
    <w:p>
      <w:pPr>
        <w:pStyle w:val="Body"/>
      </w:pP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ЗАХТЕВИ</w:t>
      </w:r>
    </w:p>
    <w:p>
      <w:pPr>
        <w:pStyle w:val="Body"/>
        <w:spacing w:before="240" w:after="240"/>
      </w:pPr>
      <w:r>
        <w:rPr>
          <w:rtl w:val="0"/>
          <w:lang w:val="ru-RU"/>
        </w:rPr>
        <w:t>С тим у вези</w:t>
      </w:r>
      <w:r>
        <w:rPr>
          <w:rtl w:val="0"/>
        </w:rPr>
        <w:t xml:space="preserve">, </w:t>
      </w:r>
      <w:r>
        <w:rPr>
          <w:rtl w:val="0"/>
        </w:rPr>
        <w:t>захтевамо</w:t>
      </w:r>
      <w:r>
        <w:rPr>
          <w:rtl w:val="0"/>
        </w:rPr>
        <w:t>:</w:t>
      </w:r>
    </w:p>
    <w:p>
      <w:pPr>
        <w:pStyle w:val="Body"/>
        <w:numPr>
          <w:ilvl w:val="0"/>
          <w:numId w:val="4"/>
        </w:numPr>
        <w:spacing w:before="240"/>
      </w:pPr>
      <w:r>
        <w:rPr>
          <w:rtl w:val="0"/>
        </w:rPr>
        <w:t xml:space="preserve">Да се катастарска парцела број </w:t>
      </w:r>
      <w:r>
        <w:rPr>
          <w:rtl w:val="0"/>
          <w:lang w:val="en-US"/>
        </w:rPr>
        <w:t xml:space="preserve">_________ </w:t>
      </w:r>
      <w:r>
        <w:rPr>
          <w:rtl w:val="0"/>
          <w:lang w:val="ru-RU"/>
        </w:rPr>
        <w:t>изузме из обухвата зона јавних зелених површина</w:t>
      </w:r>
      <w:r>
        <w:rPr>
          <w:rtl w:val="0"/>
        </w:rPr>
        <w:t xml:space="preserve">, </w:t>
      </w:r>
      <w:r>
        <w:rPr>
          <w:rtl w:val="0"/>
        </w:rPr>
        <w:t>и да се сачува постојећа стамбена структура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 xml:space="preserve">Да се Блок </w:t>
      </w:r>
      <w:r>
        <w:rPr>
          <w:rtl w:val="0"/>
          <w:lang w:val="en-US"/>
        </w:rPr>
        <w:t xml:space="preserve">___, </w:t>
      </w:r>
      <w:r>
        <w:rPr>
          <w:rtl w:val="0"/>
          <w:lang w:val="ru-RU"/>
        </w:rPr>
        <w:t>као и други стамбено насељени блокови</w:t>
      </w:r>
      <w:r>
        <w:rPr>
          <w:rtl w:val="0"/>
        </w:rPr>
        <w:t xml:space="preserve">, </w:t>
      </w:r>
      <w:r>
        <w:rPr>
          <w:rtl w:val="0"/>
        </w:rPr>
        <w:t xml:space="preserve">уклоне из планиране зоне парка „Теразијска тераса </w:t>
      </w:r>
      <w:r>
        <w:rPr>
          <w:rtl w:val="0"/>
        </w:rPr>
        <w:t>2</w:t>
      </w:r>
      <w:r>
        <w:rPr>
          <w:rtl w:val="1"/>
          <w:lang w:val="ar-SA" w:bidi="ar-SA"/>
        </w:rPr>
        <w:t>“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Да предлагач плана обезбеди зелене површине у оквиру делова плана где се планира нова и густо концентрисана изградња</w:t>
      </w:r>
      <w:r>
        <w:rPr>
          <w:rtl w:val="0"/>
        </w:rPr>
        <w:t xml:space="preserve">, </w:t>
      </w:r>
      <w:r>
        <w:rPr>
          <w:rtl w:val="0"/>
          <w:lang w:val="ru-RU"/>
        </w:rPr>
        <w:t>а не у просторима у којима људи већ живе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4"/>
        </w:numPr>
        <w:spacing w:after="240"/>
      </w:pPr>
      <w:r>
        <w:rPr>
          <w:rtl w:val="0"/>
        </w:rPr>
        <w:t>Да се свака будућа интервенција која подразумева рушење постојећих зграда услови додатним урбанистичким планом</w:t>
      </w:r>
      <w:r>
        <w:rPr>
          <w:rtl w:val="0"/>
        </w:rPr>
        <w:t xml:space="preserve">, </w:t>
      </w:r>
      <w:r>
        <w:rPr>
          <w:rtl w:val="0"/>
          <w:lang w:val="ru-RU"/>
        </w:rPr>
        <w:t>студијом утицаја на становништво и јавно доступном расправом</w:t>
      </w:r>
      <w:r>
        <w:rPr>
          <w:rtl w:val="0"/>
        </w:rPr>
        <w:t xml:space="preserve">, </w:t>
      </w:r>
      <w:r>
        <w:rPr>
          <w:rtl w:val="0"/>
          <w:lang w:val="ru-RU"/>
        </w:rPr>
        <w:t>у којој ће становници имати право да активно учествују</w:t>
      </w:r>
      <w:r>
        <w:rPr>
          <w:rtl w:val="0"/>
        </w:rPr>
        <w:t>.</w:t>
      </w:r>
      <w:r>
        <w:br w:type="textWrapping"/>
      </w:r>
    </w:p>
    <w:p>
      <w:pPr>
        <w:pStyle w:val="Body"/>
      </w:pPr>
    </w:p>
    <w:p>
      <w:pPr>
        <w:pStyle w:val="Body"/>
        <w:spacing w:before="240" w:after="240"/>
      </w:pPr>
      <w:r>
        <w:rPr>
          <w:rtl w:val="0"/>
          <w:lang w:val="ru-RU"/>
        </w:rPr>
        <w:t>С поштовањем</w:t>
      </w:r>
      <w:r>
        <w:rPr>
          <w:rtl w:val="0"/>
        </w:rPr>
        <w:t>,</w:t>
      </w:r>
      <w:r>
        <w:rPr>
          <w:rtl w:val="0"/>
        </w:rPr>
        <w:br w:type="textWrapping"/>
        <w:t xml:space="preserve">Стамбена заједница </w:t>
      </w:r>
      <w:r>
        <w:rPr>
          <w:rtl w:val="0"/>
          <w:lang w:val="en-US"/>
        </w:rPr>
        <w:t>___________________________</w:t>
      </w:r>
      <w:r>
        <w:br w:type="textWrapping"/>
      </w:r>
      <w:r>
        <w:rPr>
          <w:rtl w:val="0"/>
          <w:lang w:val="pt-PT"/>
        </w:rPr>
        <w:t>[</w:t>
      </w:r>
      <w:r>
        <w:rPr>
          <w:rtl w:val="0"/>
        </w:rPr>
        <w:t>Адреса</w:t>
      </w:r>
      <w:r>
        <w:rPr>
          <w:rtl w:val="0"/>
          <w:lang w:val="pt-PT"/>
        </w:rPr>
        <w:t>]</w:t>
      </w:r>
      <w:r>
        <w:br w:type="textWrapping"/>
      </w:r>
      <w:r>
        <w:rPr>
          <w:rtl w:val="0"/>
          <w:lang w:val="pt-PT"/>
        </w:rPr>
        <w:t>[</w:t>
      </w:r>
      <w:r>
        <w:rPr>
          <w:rtl w:val="0"/>
        </w:rPr>
        <w:t xml:space="preserve">Контакт телефон </w:t>
      </w:r>
      <w:r>
        <w:rPr>
          <w:rtl w:val="0"/>
        </w:rPr>
        <w:t xml:space="preserve">/ </w:t>
      </w:r>
      <w:r>
        <w:rPr>
          <w:rtl w:val="0"/>
        </w:rPr>
        <w:t>е</w:t>
      </w:r>
      <w:r>
        <w:rPr>
          <w:rtl w:val="0"/>
        </w:rPr>
        <w:t>-</w:t>
      </w:r>
      <w:r>
        <w:rPr>
          <w:rtl w:val="0"/>
          <w:lang w:val="ru-RU"/>
        </w:rPr>
        <w:t>пошта</w:t>
      </w:r>
      <w:r>
        <w:rPr>
          <w:rtl w:val="0"/>
          <w:lang w:val="pt-PT"/>
        </w:rPr>
        <w:t>]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60"/>
        <w:gridCol w:w="4860"/>
      </w:tblGrid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ИМЕ И ПРЕЗИМЕ СТАНАРА</w:t>
            </w:r>
          </w:p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ПОТПИС</w:t>
            </w:r>
          </w:p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